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48D1B" w14:textId="59A76298" w:rsidR="004D37E4" w:rsidRPr="00222787" w:rsidRDefault="00E465D4" w:rsidP="00505EF2">
      <w:pPr>
        <w:jc w:val="center"/>
        <w:rPr>
          <w:b/>
          <w:bCs/>
        </w:rPr>
      </w:pPr>
      <w:r w:rsidRPr="00222787">
        <w:rPr>
          <w:b/>
          <w:bCs/>
        </w:rPr>
        <w:t>Guía</w:t>
      </w:r>
      <w:r w:rsidR="00701447">
        <w:rPr>
          <w:b/>
          <w:bCs/>
        </w:rPr>
        <w:t xml:space="preserve"> de llenado de</w:t>
      </w:r>
      <w:r w:rsidRPr="00222787">
        <w:rPr>
          <w:b/>
          <w:bCs/>
        </w:rPr>
        <w:t xml:space="preserve"> Formato </w:t>
      </w:r>
      <w:r w:rsidR="00782068">
        <w:rPr>
          <w:b/>
          <w:bCs/>
        </w:rPr>
        <w:t>Matriz de Seguimiento de Indicadores (</w:t>
      </w:r>
      <w:r w:rsidR="007F5CA0">
        <w:rPr>
          <w:b/>
          <w:bCs/>
        </w:rPr>
        <w:t xml:space="preserve">Por sus siglas en inglés Indicator Performance Tracking Table </w:t>
      </w:r>
      <w:r w:rsidR="00782068">
        <w:rPr>
          <w:b/>
          <w:bCs/>
        </w:rPr>
        <w:t>IPTT)</w:t>
      </w:r>
      <w:r w:rsidRPr="00222787">
        <w:rPr>
          <w:b/>
          <w:bCs/>
        </w:rPr>
        <w:t xml:space="preserve"> </w:t>
      </w:r>
    </w:p>
    <w:p w14:paraId="5EA9FE5D" w14:textId="3B601CF8" w:rsidR="00CE3046" w:rsidRDefault="00701447" w:rsidP="00522810">
      <w:pPr>
        <w:jc w:val="both"/>
      </w:pPr>
      <w:r w:rsidRPr="00701447">
        <w:t>El</w:t>
      </w:r>
      <w:r w:rsidR="007A53AF">
        <w:t xml:space="preserve"> formato </w:t>
      </w:r>
      <w:r w:rsidR="00BB2495">
        <w:t>“</w:t>
      </w:r>
      <w:r w:rsidR="00C22BA1">
        <w:t>Matriz de Seguimiento de Indicadores</w:t>
      </w:r>
      <w:r w:rsidR="00FD7463">
        <w:t xml:space="preserve">” </w:t>
      </w:r>
      <w:r w:rsidR="00EF5828">
        <w:t xml:space="preserve">tiene por objetivo </w:t>
      </w:r>
      <w:r w:rsidR="00FD7463">
        <w:t>brindar a</w:t>
      </w:r>
      <w:r w:rsidR="00C22BA1">
        <w:t>l</w:t>
      </w:r>
      <w:r w:rsidR="00FD7463">
        <w:t xml:space="preserve"> equipo</w:t>
      </w:r>
      <w:r w:rsidR="00EF5828">
        <w:t>,</w:t>
      </w:r>
      <w:r w:rsidR="003B3012">
        <w:t xml:space="preserve"> un resumen </w:t>
      </w:r>
      <w:r w:rsidR="00CC50A9">
        <w:t xml:space="preserve">periódico </w:t>
      </w:r>
      <w:r w:rsidR="003B3012">
        <w:t xml:space="preserve">del cumplimiento </w:t>
      </w:r>
      <w:r w:rsidR="00CC50A9">
        <w:t>de</w:t>
      </w:r>
      <w:r w:rsidR="003B3012">
        <w:t xml:space="preserve"> las metas establecidas para cada indicador de la propuesta del proyecto</w:t>
      </w:r>
      <w:r w:rsidR="00FD7463">
        <w:t xml:space="preserve"> </w:t>
      </w:r>
      <w:r w:rsidR="00E406C1">
        <w:t>de emergencia.</w:t>
      </w:r>
    </w:p>
    <w:p w14:paraId="32D052A2" w14:textId="3E564758" w:rsidR="00544C82" w:rsidRDefault="003D34A5" w:rsidP="00522810">
      <w:pPr>
        <w:jc w:val="both"/>
      </w:pPr>
      <w:r w:rsidRPr="003D34A5">
        <w:rPr>
          <w:b/>
          <w:bCs/>
          <w:i/>
          <w:iCs/>
        </w:rPr>
        <w:t>Objetivos</w:t>
      </w:r>
      <w:r>
        <w:rPr>
          <w:b/>
          <w:bCs/>
          <w:i/>
          <w:iCs/>
        </w:rPr>
        <w:t xml:space="preserve"> Estratégicos, y Resultados Intermedios: </w:t>
      </w:r>
      <w:r w:rsidRPr="008F6254">
        <w:t xml:space="preserve">En las casillas señaladas deben ingresarse </w:t>
      </w:r>
      <w:r w:rsidR="00253ECF" w:rsidRPr="008F6254">
        <w:t xml:space="preserve">los objetivos estratégicos y los resultados intermedios como se encuentran establecidos en el marco de resultados de la propuesta del proyecto. Los indicadores </w:t>
      </w:r>
      <w:r w:rsidR="008F6254" w:rsidRPr="008F6254">
        <w:t>deberán ser organizados dentro del objetivo estra</w:t>
      </w:r>
      <w:r w:rsidR="008F6254">
        <w:t>t</w:t>
      </w:r>
      <w:r w:rsidR="008F6254" w:rsidRPr="008F6254">
        <w:t>égico y resultado intermedio relacionado</w:t>
      </w:r>
      <w:r w:rsidR="008F6254">
        <w:t>.</w:t>
      </w:r>
    </w:p>
    <w:p w14:paraId="3684E9D8" w14:textId="24FAFCDC" w:rsidR="003D34A5" w:rsidRPr="008F6254" w:rsidRDefault="00544C82" w:rsidP="00522810">
      <w:pPr>
        <w:jc w:val="both"/>
      </w:pPr>
      <w:r w:rsidRPr="00544C82">
        <w:rPr>
          <w:b/>
          <w:bCs/>
          <w:i/>
          <w:iCs/>
        </w:rPr>
        <w:t>Fuente para su llenado:</w:t>
      </w:r>
      <w:r>
        <w:t xml:space="preserve"> </w:t>
      </w:r>
      <w:r w:rsidR="00D87B03">
        <w:t xml:space="preserve">Plan de Gestión de </w:t>
      </w:r>
      <w:r w:rsidR="00EE72F0">
        <w:t>Desempeño</w:t>
      </w:r>
      <w:r w:rsidR="001A721D" w:rsidRPr="001A721D">
        <w:t xml:space="preserve"> (PMP)</w:t>
      </w:r>
      <w:r>
        <w:t xml:space="preserve"> o Tabla de Indicadores de la propuesta a</w:t>
      </w:r>
      <w:r w:rsidR="0062379C">
        <w:t>l</w:t>
      </w:r>
      <w:r>
        <w:t xml:space="preserve"> donante.</w:t>
      </w:r>
      <w:r w:rsidR="00253ECF" w:rsidRPr="008F6254">
        <w:t xml:space="preserve"> </w:t>
      </w:r>
    </w:p>
    <w:p w14:paraId="03755562" w14:textId="0CD06992" w:rsidR="00EE59E4" w:rsidRPr="00EE59E4" w:rsidRDefault="00EE59E4" w:rsidP="00522810">
      <w:pPr>
        <w:jc w:val="both"/>
      </w:pPr>
      <w:r w:rsidRPr="00EE59E4">
        <w:rPr>
          <w:b/>
          <w:bCs/>
          <w:i/>
          <w:iCs/>
        </w:rPr>
        <w:t>Respons</w:t>
      </w:r>
      <w:r>
        <w:rPr>
          <w:b/>
          <w:bCs/>
          <w:i/>
          <w:iCs/>
        </w:rPr>
        <w:t>a</w:t>
      </w:r>
      <w:r w:rsidRPr="00EE59E4">
        <w:rPr>
          <w:b/>
          <w:bCs/>
          <w:i/>
          <w:iCs/>
        </w:rPr>
        <w:t>ble del Desarr</w:t>
      </w:r>
      <w:r>
        <w:rPr>
          <w:b/>
          <w:bCs/>
          <w:i/>
          <w:iCs/>
        </w:rPr>
        <w:t>o</w:t>
      </w:r>
      <w:r w:rsidRPr="00EE59E4">
        <w:rPr>
          <w:b/>
          <w:bCs/>
          <w:i/>
          <w:iCs/>
        </w:rPr>
        <w:t xml:space="preserve">llo: </w:t>
      </w:r>
      <w:r w:rsidRPr="00EE59E4">
        <w:t>Coordinador MEAL o Coordinador de Programa.</w:t>
      </w:r>
    </w:p>
    <w:p w14:paraId="3B51BD39" w14:textId="4E1A9B74" w:rsidR="00CF7362" w:rsidRDefault="00D921A5" w:rsidP="00522810">
      <w:pPr>
        <w:jc w:val="both"/>
        <w:rPr>
          <w:b/>
          <w:bCs/>
          <w:i/>
          <w:iCs/>
        </w:rPr>
      </w:pPr>
      <w:r w:rsidRPr="00F026E9">
        <w:rPr>
          <w:b/>
          <w:bCs/>
          <w:i/>
          <w:iCs/>
        </w:rPr>
        <w:t xml:space="preserve">Cuando se desarrolla el formato: </w:t>
      </w:r>
      <w:r w:rsidR="00F026E9" w:rsidRPr="00CF7362">
        <w:t xml:space="preserve">Hay donantes que lo exigen como parte </w:t>
      </w:r>
      <w:r w:rsidR="00643C7A" w:rsidRPr="00CF7362">
        <w:t>anexa</w:t>
      </w:r>
      <w:r w:rsidR="00F026E9" w:rsidRPr="00CF7362">
        <w:t xml:space="preserve"> a la propuesta</w:t>
      </w:r>
      <w:r w:rsidR="00A601AE">
        <w:t xml:space="preserve"> y una versión actualizada posterior a la realización de línea base</w:t>
      </w:r>
      <w:r w:rsidR="00F026E9" w:rsidRPr="00CF7362">
        <w:t>. S</w:t>
      </w:r>
      <w:r w:rsidR="00CF7362" w:rsidRPr="00CF7362">
        <w:t>i</w:t>
      </w:r>
      <w:r w:rsidR="00F026E9" w:rsidRPr="00CF7362">
        <w:t xml:space="preserve"> no es el caso, se recomienda realizarlo inmediatamente después </w:t>
      </w:r>
      <w:r w:rsidR="00A601AE">
        <w:t xml:space="preserve">haber realizado </w:t>
      </w:r>
      <w:r w:rsidR="00122728">
        <w:t>una línea base</w:t>
      </w:r>
      <w:r w:rsidR="00F026E9" w:rsidRPr="00CF7362">
        <w:t xml:space="preserve"> para definir</w:t>
      </w:r>
      <w:r w:rsidR="00122728">
        <w:t xml:space="preserve"> las metas finales del proyecto </w:t>
      </w:r>
      <w:r w:rsidR="00CF7362" w:rsidRPr="00CF7362">
        <w:t>por cada indicador.</w:t>
      </w:r>
    </w:p>
    <w:p w14:paraId="16F848B7" w14:textId="2D74132D" w:rsidR="00441204" w:rsidRPr="00617E97" w:rsidRDefault="00F30E52" w:rsidP="00522810">
      <w:pPr>
        <w:jc w:val="both"/>
      </w:pPr>
      <w:r w:rsidRPr="00617E97">
        <w:rPr>
          <w:b/>
          <w:bCs/>
          <w:i/>
          <w:iCs/>
        </w:rPr>
        <w:t>Cuando se actualiza:</w:t>
      </w:r>
      <w:r w:rsidR="007924B1">
        <w:rPr>
          <w:b/>
          <w:bCs/>
          <w:i/>
          <w:iCs/>
        </w:rPr>
        <w:t xml:space="preserve"> </w:t>
      </w:r>
      <w:r w:rsidRPr="007924B1">
        <w:t>Cada vez que</w:t>
      </w:r>
      <w:r w:rsidR="007924B1">
        <w:t xml:space="preserve"> se ter</w:t>
      </w:r>
      <w:r w:rsidR="001E5B40">
        <w:t>mi</w:t>
      </w:r>
      <w:r w:rsidR="007924B1">
        <w:t>na el periodo establecido de reporte (generalmente trimestral)</w:t>
      </w:r>
      <w:r w:rsidR="00441204" w:rsidRPr="00617E97">
        <w:t xml:space="preserve">. </w:t>
      </w:r>
    </w:p>
    <w:p w14:paraId="07B00AFC" w14:textId="511E5900" w:rsidR="0037675B" w:rsidRPr="00382749" w:rsidRDefault="00801C27" w:rsidP="00522810">
      <w:pPr>
        <w:jc w:val="both"/>
        <w:rPr>
          <w:b/>
          <w:bCs/>
          <w:i/>
          <w:iCs/>
        </w:rPr>
      </w:pPr>
      <w:r w:rsidRPr="00617E97">
        <w:rPr>
          <w:b/>
          <w:bCs/>
          <w:i/>
          <w:iCs/>
        </w:rPr>
        <w:t xml:space="preserve">Variables </w:t>
      </w:r>
      <w:r w:rsidR="00617E97" w:rsidRPr="00617E97">
        <w:rPr>
          <w:b/>
          <w:bCs/>
          <w:i/>
          <w:iCs/>
        </w:rPr>
        <w:t>de la matriz</w:t>
      </w:r>
      <w:r w:rsidR="00CC3830" w:rsidRPr="00617E97">
        <w:rPr>
          <w:b/>
          <w:bCs/>
          <w:i/>
          <w:iCs/>
        </w:rPr>
        <w:t xml:space="preserve"> (Column</w:t>
      </w:r>
      <w:r w:rsidR="00617E97" w:rsidRPr="00617E97">
        <w:rPr>
          <w:b/>
          <w:bCs/>
          <w:i/>
          <w:iCs/>
        </w:rPr>
        <w:t>a</w:t>
      </w:r>
      <w:r w:rsidR="00CC3830" w:rsidRPr="00617E97">
        <w:rPr>
          <w:b/>
          <w:bCs/>
          <w:i/>
          <w:iCs/>
        </w:rPr>
        <w:t>s)</w:t>
      </w:r>
      <w:r w:rsidRPr="00617E97">
        <w:rPr>
          <w:b/>
          <w:bCs/>
          <w:i/>
          <w:iCs/>
        </w:rPr>
        <w:t>:</w:t>
      </w:r>
    </w:p>
    <w:p w14:paraId="2E693CC8" w14:textId="24BCD735" w:rsidR="00801C27" w:rsidRPr="004E6794" w:rsidRDefault="00382749" w:rsidP="00522810">
      <w:pPr>
        <w:pStyle w:val="Prrafodelista"/>
        <w:numPr>
          <w:ilvl w:val="0"/>
          <w:numId w:val="3"/>
        </w:numPr>
        <w:jc w:val="both"/>
      </w:pPr>
      <w:r w:rsidRPr="004E6794">
        <w:rPr>
          <w:b/>
          <w:bCs/>
        </w:rPr>
        <w:t xml:space="preserve">Objetivo Estratégico: </w:t>
      </w:r>
      <w:r w:rsidRPr="004D14C7">
        <w:t>In</w:t>
      </w:r>
      <w:r w:rsidR="000E378D" w:rsidRPr="004D14C7">
        <w:t xml:space="preserve">gresar </w:t>
      </w:r>
      <w:r w:rsidR="00C531F1" w:rsidRPr="004D14C7">
        <w:t xml:space="preserve">los </w:t>
      </w:r>
      <w:r w:rsidR="004E6794" w:rsidRPr="004D14C7">
        <w:t>o</w:t>
      </w:r>
      <w:r w:rsidR="004D14C7">
        <w:t>b</w:t>
      </w:r>
      <w:r w:rsidR="004E6794" w:rsidRPr="004D14C7">
        <w:t>jetivos estratégicos del Proyecto como se encuentran en el marco de resultados</w:t>
      </w:r>
      <w:r w:rsidR="00FF1394" w:rsidRPr="004E6794">
        <w:t xml:space="preserve">. </w:t>
      </w:r>
    </w:p>
    <w:p w14:paraId="3F61E7F5" w14:textId="4A8852F2" w:rsidR="00BF73BC" w:rsidRPr="00BF73BC" w:rsidRDefault="00BF73BC" w:rsidP="00522810">
      <w:pPr>
        <w:pStyle w:val="Prrafodelista"/>
        <w:numPr>
          <w:ilvl w:val="0"/>
          <w:numId w:val="3"/>
        </w:numPr>
        <w:jc w:val="both"/>
      </w:pPr>
      <w:r>
        <w:rPr>
          <w:b/>
          <w:bCs/>
        </w:rPr>
        <w:t xml:space="preserve">Resultado Intermedio: </w:t>
      </w:r>
      <w:r w:rsidRPr="004D14C7">
        <w:t xml:space="preserve">Ingresar los </w:t>
      </w:r>
      <w:r w:rsidR="00994BBA">
        <w:t>resultados intermedios</w:t>
      </w:r>
      <w:r w:rsidRPr="004D14C7">
        <w:t xml:space="preserve"> del Proyecto como se encuentran en el marco de resultados</w:t>
      </w:r>
      <w:r w:rsidR="00994BBA">
        <w:t>.</w:t>
      </w:r>
    </w:p>
    <w:p w14:paraId="77F3F5D5" w14:textId="7B58701D" w:rsidR="00994BBA" w:rsidRPr="00994BBA" w:rsidRDefault="00994BBA" w:rsidP="00994BBA">
      <w:pPr>
        <w:pStyle w:val="Prrafodelista"/>
        <w:numPr>
          <w:ilvl w:val="0"/>
          <w:numId w:val="3"/>
        </w:numPr>
        <w:jc w:val="both"/>
      </w:pPr>
      <w:r>
        <w:rPr>
          <w:b/>
          <w:bCs/>
        </w:rPr>
        <w:t xml:space="preserve">Número de </w:t>
      </w:r>
      <w:r w:rsidRPr="00930142">
        <w:rPr>
          <w:b/>
          <w:bCs/>
        </w:rPr>
        <w:t xml:space="preserve">Indicador: </w:t>
      </w:r>
      <w:r w:rsidRPr="00930142">
        <w:rPr>
          <w:rFonts w:ascii="Calibri" w:hAnsi="Calibri" w:cs="Calibri"/>
          <w:color w:val="444444"/>
          <w:shd w:val="clear" w:color="auto" w:fill="FFFFFF"/>
        </w:rPr>
        <w:t>Ingresar</w:t>
      </w:r>
      <w:r>
        <w:rPr>
          <w:rFonts w:ascii="Calibri" w:hAnsi="Calibri" w:cs="Calibri"/>
          <w:color w:val="444444"/>
          <w:shd w:val="clear" w:color="auto" w:fill="FFFFFF"/>
        </w:rPr>
        <w:t xml:space="preserve"> el número o código establecido para el indicador</w:t>
      </w:r>
      <w:r w:rsidRPr="00930142">
        <w:rPr>
          <w:rFonts w:ascii="Calibri" w:hAnsi="Calibri" w:cs="Calibri"/>
          <w:color w:val="444444"/>
          <w:shd w:val="clear" w:color="auto" w:fill="FFFFFF"/>
        </w:rPr>
        <w:t>.</w:t>
      </w:r>
    </w:p>
    <w:p w14:paraId="2610CA12" w14:textId="42C28393" w:rsidR="0037675B" w:rsidRPr="00930142" w:rsidRDefault="00930142" w:rsidP="00522810">
      <w:pPr>
        <w:pStyle w:val="Prrafodelista"/>
        <w:numPr>
          <w:ilvl w:val="0"/>
          <w:numId w:val="3"/>
        </w:numPr>
        <w:jc w:val="both"/>
      </w:pPr>
      <w:r w:rsidRPr="00930142">
        <w:rPr>
          <w:b/>
          <w:bCs/>
        </w:rPr>
        <w:t>Indicador:</w:t>
      </w:r>
      <w:r w:rsidR="0037675B" w:rsidRPr="00930142">
        <w:rPr>
          <w:b/>
          <w:bCs/>
        </w:rPr>
        <w:t xml:space="preserve"> </w:t>
      </w:r>
      <w:r w:rsidRPr="00930142">
        <w:rPr>
          <w:rFonts w:ascii="Calibri" w:hAnsi="Calibri" w:cs="Calibri"/>
          <w:color w:val="444444"/>
          <w:shd w:val="clear" w:color="auto" w:fill="FFFFFF"/>
        </w:rPr>
        <w:t>Ingresar el nombre d</w:t>
      </w:r>
      <w:r>
        <w:rPr>
          <w:rFonts w:ascii="Calibri" w:hAnsi="Calibri" w:cs="Calibri"/>
          <w:color w:val="444444"/>
          <w:shd w:val="clear" w:color="auto" w:fill="FFFFFF"/>
        </w:rPr>
        <w:t>el</w:t>
      </w:r>
      <w:r w:rsidRPr="00930142">
        <w:rPr>
          <w:rFonts w:ascii="Calibri" w:hAnsi="Calibri" w:cs="Calibri"/>
          <w:color w:val="444444"/>
          <w:shd w:val="clear" w:color="auto" w:fill="FFFFFF"/>
        </w:rPr>
        <w:t xml:space="preserve"> indicador como se esta</w:t>
      </w:r>
      <w:r>
        <w:rPr>
          <w:rFonts w:ascii="Calibri" w:hAnsi="Calibri" w:cs="Calibri"/>
          <w:color w:val="444444"/>
          <w:shd w:val="clear" w:color="auto" w:fill="FFFFFF"/>
        </w:rPr>
        <w:t xml:space="preserve">bleció en el marco de resultados o </w:t>
      </w:r>
      <w:r w:rsidR="00763206">
        <w:rPr>
          <w:rFonts w:ascii="Calibri" w:hAnsi="Calibri" w:cs="Calibri"/>
          <w:color w:val="444444"/>
          <w:shd w:val="clear" w:color="auto" w:fill="FFFFFF"/>
        </w:rPr>
        <w:t>Plan de Gestión de Desempeño</w:t>
      </w:r>
      <w:r w:rsidR="00142897" w:rsidRPr="00930142">
        <w:rPr>
          <w:rFonts w:ascii="Calibri" w:hAnsi="Calibri" w:cs="Calibri"/>
          <w:color w:val="444444"/>
          <w:shd w:val="clear" w:color="auto" w:fill="FFFFFF"/>
        </w:rPr>
        <w:t>.</w:t>
      </w:r>
    </w:p>
    <w:p w14:paraId="59838791" w14:textId="0EACBAF5" w:rsidR="00142897" w:rsidRPr="00BA20CE" w:rsidRDefault="00930142" w:rsidP="00522810">
      <w:pPr>
        <w:pStyle w:val="Prrafodelista"/>
        <w:numPr>
          <w:ilvl w:val="0"/>
          <w:numId w:val="3"/>
        </w:numPr>
        <w:jc w:val="both"/>
        <w:rPr>
          <w:rFonts w:ascii="Calibri" w:hAnsi="Calibri" w:cs="Calibri"/>
          <w:color w:val="444444"/>
          <w:shd w:val="clear" w:color="auto" w:fill="FFFFFF"/>
        </w:rPr>
      </w:pPr>
      <w:r w:rsidRPr="004E5433">
        <w:rPr>
          <w:b/>
          <w:bCs/>
        </w:rPr>
        <w:t>D</w:t>
      </w:r>
      <w:r w:rsidR="00947812">
        <w:rPr>
          <w:b/>
          <w:bCs/>
        </w:rPr>
        <w:t xml:space="preserve">irección Deseada del Cambio: </w:t>
      </w:r>
      <w:r w:rsidR="00947812" w:rsidRPr="00BA20CE">
        <w:rPr>
          <w:rFonts w:ascii="Calibri" w:hAnsi="Calibri" w:cs="Calibri"/>
          <w:color w:val="444444"/>
          <w:shd w:val="clear" w:color="auto" w:fill="FFFFFF"/>
        </w:rPr>
        <w:t xml:space="preserve">Ingresar </w:t>
      </w:r>
      <w:r w:rsidR="00BA20CE" w:rsidRPr="00BA20CE">
        <w:rPr>
          <w:rFonts w:ascii="Calibri" w:hAnsi="Calibri" w:cs="Calibri"/>
          <w:color w:val="444444"/>
          <w:shd w:val="clear" w:color="auto" w:fill="FFFFFF"/>
        </w:rPr>
        <w:t>cómo se espera que sea el comportamiento del indicador con las intervenciones establecidas incremente el número (+) o disminuya (-)</w:t>
      </w:r>
      <w:r w:rsidR="00117714" w:rsidRPr="00BA20CE">
        <w:rPr>
          <w:rFonts w:ascii="Calibri" w:hAnsi="Calibri" w:cs="Calibri"/>
          <w:color w:val="444444"/>
          <w:shd w:val="clear" w:color="auto" w:fill="FFFFFF"/>
        </w:rPr>
        <w:t>.</w:t>
      </w:r>
    </w:p>
    <w:p w14:paraId="06C0D965" w14:textId="5375A696" w:rsidR="00BA004F" w:rsidRPr="005F0389" w:rsidRDefault="005F0389" w:rsidP="00522810">
      <w:pPr>
        <w:pStyle w:val="Prrafodelista"/>
        <w:numPr>
          <w:ilvl w:val="0"/>
          <w:numId w:val="3"/>
        </w:numPr>
        <w:jc w:val="both"/>
        <w:rPr>
          <w:rFonts w:ascii="Calibri" w:hAnsi="Calibri" w:cs="Calibri"/>
          <w:color w:val="444444"/>
          <w:shd w:val="clear" w:color="auto" w:fill="FFFFFF"/>
        </w:rPr>
      </w:pPr>
      <w:r>
        <w:rPr>
          <w:b/>
          <w:bCs/>
        </w:rPr>
        <w:t xml:space="preserve">Resultados de Año Anterior: </w:t>
      </w:r>
      <w:r w:rsidRPr="005F0389">
        <w:rPr>
          <w:rFonts w:ascii="Calibri" w:hAnsi="Calibri" w:cs="Calibri"/>
          <w:color w:val="444444"/>
          <w:shd w:val="clear" w:color="auto" w:fill="FFFFFF"/>
        </w:rPr>
        <w:t>En proyectos con varios años de implementación se pueden agregar los resultados de años anteriores para facilitar la comparación.</w:t>
      </w:r>
    </w:p>
    <w:p w14:paraId="0C16D83C" w14:textId="1BBCE5BC" w:rsidR="00FE5FAB" w:rsidRDefault="00C110F6" w:rsidP="00522810">
      <w:pPr>
        <w:pStyle w:val="Prrafodelista"/>
        <w:numPr>
          <w:ilvl w:val="0"/>
          <w:numId w:val="3"/>
        </w:numPr>
        <w:jc w:val="both"/>
        <w:rPr>
          <w:rFonts w:ascii="Calibri" w:hAnsi="Calibri" w:cs="Calibri"/>
          <w:color w:val="444444"/>
          <w:shd w:val="clear" w:color="auto" w:fill="FFFFFF"/>
        </w:rPr>
      </w:pPr>
      <w:r>
        <w:rPr>
          <w:b/>
          <w:bCs/>
        </w:rPr>
        <w:t>Línea Base</w:t>
      </w:r>
      <w:r w:rsidRPr="00FE5FAB">
        <w:rPr>
          <w:rFonts w:ascii="Calibri" w:hAnsi="Calibri" w:cs="Calibri"/>
          <w:color w:val="444444"/>
          <w:shd w:val="clear" w:color="auto" w:fill="FFFFFF"/>
        </w:rPr>
        <w:t xml:space="preserve">: </w:t>
      </w:r>
      <w:r w:rsidR="00056F56" w:rsidRPr="00FE5FAB">
        <w:rPr>
          <w:rFonts w:ascii="Calibri" w:hAnsi="Calibri" w:cs="Calibri"/>
          <w:color w:val="444444"/>
          <w:shd w:val="clear" w:color="auto" w:fill="FFFFFF"/>
        </w:rPr>
        <w:t xml:space="preserve">Ingrese el valor con el que inicia el conteo del indicador (ya sea por resultados de años anteriores, ya sea por </w:t>
      </w:r>
      <w:r w:rsidR="00490CCC">
        <w:rPr>
          <w:rFonts w:ascii="Calibri" w:hAnsi="Calibri" w:cs="Calibri"/>
          <w:color w:val="444444"/>
          <w:shd w:val="clear" w:color="auto" w:fill="FFFFFF"/>
        </w:rPr>
        <w:t>e</w:t>
      </w:r>
      <w:r w:rsidR="00056F56" w:rsidRPr="00FE5FAB">
        <w:rPr>
          <w:rFonts w:ascii="Calibri" w:hAnsi="Calibri" w:cs="Calibri"/>
          <w:color w:val="444444"/>
          <w:shd w:val="clear" w:color="auto" w:fill="FFFFFF"/>
        </w:rPr>
        <w:t xml:space="preserve">l levantamiento de una línea base, o </w:t>
      </w:r>
      <w:r w:rsidR="00FE5FAB" w:rsidRPr="00FE5FAB">
        <w:rPr>
          <w:rFonts w:ascii="Calibri" w:hAnsi="Calibri" w:cs="Calibri"/>
          <w:color w:val="444444"/>
          <w:shd w:val="clear" w:color="auto" w:fill="FFFFFF"/>
        </w:rPr>
        <w:t>“0” si se inicia desde ahí)</w:t>
      </w:r>
      <w:r w:rsidR="00FE5FAB">
        <w:rPr>
          <w:rFonts w:ascii="Calibri" w:hAnsi="Calibri" w:cs="Calibri"/>
          <w:color w:val="444444"/>
          <w:shd w:val="clear" w:color="auto" w:fill="FFFFFF"/>
        </w:rPr>
        <w:t>.</w:t>
      </w:r>
    </w:p>
    <w:p w14:paraId="260395AC" w14:textId="49795982" w:rsidR="005F2D72" w:rsidRPr="005F2D72" w:rsidRDefault="005F2D72" w:rsidP="005F2D72">
      <w:pPr>
        <w:jc w:val="both"/>
        <w:rPr>
          <w:rFonts w:ascii="Calibri" w:hAnsi="Calibri" w:cs="Calibri"/>
          <w:color w:val="444444"/>
          <w:shd w:val="clear" w:color="auto" w:fill="FFFFFF"/>
        </w:rPr>
      </w:pPr>
      <w:r>
        <w:rPr>
          <w:rFonts w:ascii="Calibri" w:hAnsi="Calibri" w:cs="Calibri"/>
          <w:color w:val="444444"/>
          <w:shd w:val="clear" w:color="auto" w:fill="FFFFFF"/>
        </w:rPr>
        <w:lastRenderedPageBreak/>
        <w:t>Por cada periodo de tiempo de Reporte (generalmente trimestral) se ingresa:</w:t>
      </w:r>
    </w:p>
    <w:p w14:paraId="44C05A32" w14:textId="3E35BB97" w:rsidR="00490CCC" w:rsidRPr="00490CCC" w:rsidRDefault="005F2D72" w:rsidP="00522810">
      <w:pPr>
        <w:pStyle w:val="Prrafodelista"/>
        <w:numPr>
          <w:ilvl w:val="0"/>
          <w:numId w:val="3"/>
        </w:numPr>
        <w:jc w:val="both"/>
        <w:rPr>
          <w:rFonts w:ascii="Calibri" w:hAnsi="Calibri" w:cs="Calibri"/>
          <w:color w:val="444444"/>
          <w:shd w:val="clear" w:color="auto" w:fill="FFFFFF"/>
        </w:rPr>
      </w:pPr>
      <w:r>
        <w:rPr>
          <w:b/>
          <w:bCs/>
        </w:rPr>
        <w:t xml:space="preserve">Meta del </w:t>
      </w:r>
      <w:r w:rsidR="00C71A1F">
        <w:rPr>
          <w:b/>
          <w:bCs/>
        </w:rPr>
        <w:t>Periodo</w:t>
      </w:r>
      <w:r>
        <w:rPr>
          <w:b/>
          <w:bCs/>
        </w:rPr>
        <w:t xml:space="preserve">: </w:t>
      </w:r>
      <w:r w:rsidRPr="00490CCC">
        <w:rPr>
          <w:rFonts w:ascii="Calibri" w:hAnsi="Calibri" w:cs="Calibri"/>
          <w:color w:val="444444"/>
          <w:shd w:val="clear" w:color="auto" w:fill="FFFFFF"/>
        </w:rPr>
        <w:t xml:space="preserve">Ingrese la meta </w:t>
      </w:r>
      <w:r w:rsidR="00490CCC" w:rsidRPr="00490CCC">
        <w:rPr>
          <w:rFonts w:ascii="Calibri" w:hAnsi="Calibri" w:cs="Calibri"/>
          <w:color w:val="444444"/>
          <w:shd w:val="clear" w:color="auto" w:fill="FFFFFF"/>
        </w:rPr>
        <w:t xml:space="preserve">a cumplir para el </w:t>
      </w:r>
      <w:r w:rsidR="00490CCC" w:rsidRPr="009E03B9">
        <w:rPr>
          <w:rFonts w:ascii="Calibri" w:hAnsi="Calibri" w:cs="Calibri"/>
          <w:color w:val="444444"/>
          <w:shd w:val="clear" w:color="auto" w:fill="FFFFFF"/>
        </w:rPr>
        <w:t>indicador</w:t>
      </w:r>
      <w:r w:rsidR="00490CCC" w:rsidRPr="00490CCC">
        <w:rPr>
          <w:rFonts w:ascii="Calibri" w:hAnsi="Calibri" w:cs="Calibri"/>
          <w:color w:val="444444"/>
          <w:shd w:val="clear" w:color="auto" w:fill="FFFFFF"/>
        </w:rPr>
        <w:t xml:space="preserve"> par</w:t>
      </w:r>
      <w:r w:rsidR="007902E5">
        <w:rPr>
          <w:rFonts w:ascii="Calibri" w:hAnsi="Calibri" w:cs="Calibri"/>
          <w:color w:val="444444"/>
          <w:shd w:val="clear" w:color="auto" w:fill="FFFFFF"/>
        </w:rPr>
        <w:t>a</w:t>
      </w:r>
      <w:r w:rsidR="00490CCC" w:rsidRPr="00490CCC">
        <w:rPr>
          <w:rFonts w:ascii="Calibri" w:hAnsi="Calibri" w:cs="Calibri"/>
          <w:color w:val="444444"/>
          <w:shd w:val="clear" w:color="auto" w:fill="FFFFFF"/>
        </w:rPr>
        <w:t xml:space="preserve"> ese periodo de tiempo.</w:t>
      </w:r>
    </w:p>
    <w:p w14:paraId="607B6A0B" w14:textId="2014AD9F" w:rsidR="00280077" w:rsidRPr="009E03B9" w:rsidRDefault="00DA3497" w:rsidP="00522810">
      <w:pPr>
        <w:pStyle w:val="Prrafodelista"/>
        <w:numPr>
          <w:ilvl w:val="0"/>
          <w:numId w:val="3"/>
        </w:numPr>
        <w:jc w:val="both"/>
        <w:rPr>
          <w:rFonts w:ascii="Calibri" w:hAnsi="Calibri" w:cs="Calibri"/>
          <w:color w:val="444444"/>
          <w:shd w:val="clear" w:color="auto" w:fill="FFFFFF"/>
        </w:rPr>
      </w:pPr>
      <w:r>
        <w:rPr>
          <w:b/>
          <w:bCs/>
        </w:rPr>
        <w:t xml:space="preserve">Resultado </w:t>
      </w:r>
      <w:r w:rsidR="00C71A1F">
        <w:rPr>
          <w:b/>
          <w:bCs/>
        </w:rPr>
        <w:t xml:space="preserve">Alcanzado en el Periodo: </w:t>
      </w:r>
      <w:r w:rsidR="00C71A1F" w:rsidRPr="009E03B9">
        <w:rPr>
          <w:rFonts w:ascii="Calibri" w:hAnsi="Calibri" w:cs="Calibri"/>
          <w:color w:val="444444"/>
          <w:shd w:val="clear" w:color="auto" w:fill="FFFFFF"/>
        </w:rPr>
        <w:t xml:space="preserve">Al finalizar el periodo, ingrese </w:t>
      </w:r>
      <w:r w:rsidR="009E03B9" w:rsidRPr="009E03B9">
        <w:rPr>
          <w:rFonts w:ascii="Calibri" w:hAnsi="Calibri" w:cs="Calibri"/>
          <w:color w:val="444444"/>
          <w:shd w:val="clear" w:color="auto" w:fill="FFFFFF"/>
        </w:rPr>
        <w:t>el resultado</w:t>
      </w:r>
      <w:r w:rsidR="00FE6601">
        <w:rPr>
          <w:rFonts w:ascii="Calibri" w:hAnsi="Calibri" w:cs="Calibri"/>
          <w:color w:val="444444"/>
          <w:shd w:val="clear" w:color="auto" w:fill="FFFFFF"/>
        </w:rPr>
        <w:t xml:space="preserve"> matemático</w:t>
      </w:r>
      <w:r w:rsidR="009E03B9" w:rsidRPr="009E03B9">
        <w:rPr>
          <w:rFonts w:ascii="Calibri" w:hAnsi="Calibri" w:cs="Calibri"/>
          <w:color w:val="444444"/>
          <w:shd w:val="clear" w:color="auto" w:fill="FFFFFF"/>
        </w:rPr>
        <w:t xml:space="preserve"> obtenido para el indicador. </w:t>
      </w:r>
    </w:p>
    <w:p w14:paraId="6FD321B8" w14:textId="20180932" w:rsidR="00142897" w:rsidRPr="0063336D" w:rsidRDefault="00132ABB" w:rsidP="00522810">
      <w:pPr>
        <w:pStyle w:val="Prrafodelista"/>
        <w:numPr>
          <w:ilvl w:val="0"/>
          <w:numId w:val="3"/>
        </w:numPr>
        <w:jc w:val="both"/>
      </w:pPr>
      <w:r>
        <w:rPr>
          <w:b/>
          <w:bCs/>
        </w:rPr>
        <w:t xml:space="preserve">% Meta alcanzada: </w:t>
      </w:r>
      <w:r w:rsidRPr="00132ABB">
        <w:rPr>
          <w:rFonts w:ascii="Calibri" w:hAnsi="Calibri" w:cs="Calibri"/>
          <w:color w:val="444444"/>
          <w:shd w:val="clear" w:color="auto" w:fill="FFFFFF"/>
        </w:rPr>
        <w:t>Ingrese el porcentaje de la meta final alcanzada durante ese periodo</w:t>
      </w:r>
      <w:r>
        <w:rPr>
          <w:rFonts w:ascii="Calibri" w:hAnsi="Calibri" w:cs="Calibri"/>
          <w:color w:val="444444"/>
          <w:shd w:val="clear" w:color="auto" w:fill="FFFFFF"/>
        </w:rPr>
        <w:t>.</w:t>
      </w:r>
    </w:p>
    <w:p w14:paraId="30A2C0A3" w14:textId="77777777" w:rsidR="00831B9B" w:rsidRDefault="0063336D" w:rsidP="00831B9B">
      <w:pPr>
        <w:jc w:val="both"/>
      </w:pPr>
      <w:r>
        <w:t>Estos tres datos se ingresan también para el consolidad</w:t>
      </w:r>
      <w:r w:rsidR="00831B9B">
        <w:t>o</w:t>
      </w:r>
      <w:r>
        <w:t xml:space="preserve"> final</w:t>
      </w:r>
      <w:r w:rsidR="00831B9B">
        <w:t xml:space="preserve"> al terminar el año de implementación:</w:t>
      </w:r>
    </w:p>
    <w:p w14:paraId="497BFC63" w14:textId="4C0E3A31" w:rsidR="00831B9B" w:rsidRPr="00831B9B" w:rsidRDefault="00831B9B" w:rsidP="00831B9B">
      <w:pPr>
        <w:pStyle w:val="Prrafodelista"/>
        <w:numPr>
          <w:ilvl w:val="0"/>
          <w:numId w:val="3"/>
        </w:numPr>
        <w:jc w:val="both"/>
      </w:pPr>
      <w:r w:rsidRPr="00831B9B">
        <w:rPr>
          <w:b/>
          <w:bCs/>
        </w:rPr>
        <w:t xml:space="preserve">Meta </w:t>
      </w:r>
      <w:r>
        <w:rPr>
          <w:b/>
          <w:bCs/>
        </w:rPr>
        <w:t>Final</w:t>
      </w:r>
      <w:r w:rsidRPr="00831B9B">
        <w:rPr>
          <w:b/>
          <w:bCs/>
        </w:rPr>
        <w:t xml:space="preserve">: </w:t>
      </w:r>
      <w:r w:rsidRPr="00831B9B">
        <w:rPr>
          <w:rFonts w:ascii="Calibri" w:hAnsi="Calibri" w:cs="Calibri"/>
          <w:color w:val="444444"/>
          <w:shd w:val="clear" w:color="auto" w:fill="FFFFFF"/>
        </w:rPr>
        <w:t>Ingrese la meta a cumplir para el indicador par</w:t>
      </w:r>
      <w:r>
        <w:rPr>
          <w:rFonts w:ascii="Calibri" w:hAnsi="Calibri" w:cs="Calibri"/>
          <w:color w:val="444444"/>
          <w:shd w:val="clear" w:color="auto" w:fill="FFFFFF"/>
        </w:rPr>
        <w:t>a el final del proyecto o año de ejecución del proyecto</w:t>
      </w:r>
      <w:r w:rsidRPr="00831B9B">
        <w:rPr>
          <w:rFonts w:ascii="Calibri" w:hAnsi="Calibri" w:cs="Calibri"/>
          <w:color w:val="444444"/>
          <w:shd w:val="clear" w:color="auto" w:fill="FFFFFF"/>
        </w:rPr>
        <w:t>.</w:t>
      </w:r>
    </w:p>
    <w:p w14:paraId="502127CC" w14:textId="362BE8C7" w:rsidR="00831B9B" w:rsidRPr="00831B9B" w:rsidRDefault="00965597" w:rsidP="00831B9B">
      <w:pPr>
        <w:pStyle w:val="Prrafodelista"/>
        <w:numPr>
          <w:ilvl w:val="0"/>
          <w:numId w:val="3"/>
        </w:numPr>
        <w:jc w:val="both"/>
      </w:pPr>
      <w:r>
        <w:rPr>
          <w:b/>
          <w:bCs/>
        </w:rPr>
        <w:t xml:space="preserve">Resultado </w:t>
      </w:r>
      <w:r w:rsidR="00831B9B" w:rsidRPr="00831B9B">
        <w:rPr>
          <w:b/>
          <w:bCs/>
        </w:rPr>
        <w:t xml:space="preserve">Alcanzado </w:t>
      </w:r>
      <w:r w:rsidR="00FD0867">
        <w:rPr>
          <w:b/>
          <w:bCs/>
        </w:rPr>
        <w:t>al Final</w:t>
      </w:r>
      <w:r w:rsidR="00831B9B" w:rsidRPr="00831B9B">
        <w:rPr>
          <w:b/>
          <w:bCs/>
        </w:rPr>
        <w:t xml:space="preserve">: </w:t>
      </w:r>
      <w:r w:rsidR="00831B9B" w:rsidRPr="00831B9B">
        <w:rPr>
          <w:rFonts w:ascii="Calibri" w:hAnsi="Calibri" w:cs="Calibri"/>
          <w:color w:val="444444"/>
          <w:shd w:val="clear" w:color="auto" w:fill="FFFFFF"/>
        </w:rPr>
        <w:t>Al finalizar, ingrese el resultado</w:t>
      </w:r>
      <w:r w:rsidR="003D5A32">
        <w:rPr>
          <w:rFonts w:ascii="Calibri" w:hAnsi="Calibri" w:cs="Calibri"/>
          <w:color w:val="444444"/>
          <w:shd w:val="clear" w:color="auto" w:fill="FFFFFF"/>
        </w:rPr>
        <w:t xml:space="preserve"> </w:t>
      </w:r>
      <w:r w:rsidR="00D45576">
        <w:rPr>
          <w:rFonts w:ascii="Calibri" w:hAnsi="Calibri" w:cs="Calibri"/>
          <w:color w:val="444444"/>
          <w:shd w:val="clear" w:color="auto" w:fill="FFFFFF"/>
        </w:rPr>
        <w:t>cualitativo o cuantitativo</w:t>
      </w:r>
      <w:r w:rsidR="00D45576">
        <w:rPr>
          <w:rStyle w:val="Refdenotaalpie"/>
          <w:rFonts w:ascii="Calibri" w:hAnsi="Calibri" w:cs="Calibri"/>
          <w:color w:val="444444"/>
          <w:shd w:val="clear" w:color="auto" w:fill="FFFFFF"/>
        </w:rPr>
        <w:footnoteReference w:id="1"/>
      </w:r>
      <w:r w:rsidR="00831B9B" w:rsidRPr="00831B9B">
        <w:rPr>
          <w:rFonts w:ascii="Calibri" w:hAnsi="Calibri" w:cs="Calibri"/>
          <w:color w:val="444444"/>
          <w:shd w:val="clear" w:color="auto" w:fill="FFFFFF"/>
        </w:rPr>
        <w:t xml:space="preserve"> obtenido para el indicador. </w:t>
      </w:r>
    </w:p>
    <w:p w14:paraId="6CC39BA5" w14:textId="0BF95FE0" w:rsidR="00831B9B" w:rsidRPr="00BF044A" w:rsidRDefault="00831B9B" w:rsidP="00831B9B">
      <w:pPr>
        <w:pStyle w:val="Prrafodelista"/>
        <w:numPr>
          <w:ilvl w:val="0"/>
          <w:numId w:val="3"/>
        </w:numPr>
        <w:jc w:val="both"/>
      </w:pPr>
      <w:r w:rsidRPr="00831B9B">
        <w:rPr>
          <w:b/>
          <w:bCs/>
        </w:rPr>
        <w:t xml:space="preserve">% Meta alcanzada: </w:t>
      </w:r>
      <w:r w:rsidRPr="00831B9B">
        <w:rPr>
          <w:rFonts w:ascii="Calibri" w:hAnsi="Calibri" w:cs="Calibri"/>
          <w:color w:val="444444"/>
          <w:shd w:val="clear" w:color="auto" w:fill="FFFFFF"/>
        </w:rPr>
        <w:t>Ingrese el porcentaje</w:t>
      </w:r>
      <w:r w:rsidR="00FD0867">
        <w:rPr>
          <w:rFonts w:ascii="Calibri" w:hAnsi="Calibri" w:cs="Calibri"/>
          <w:color w:val="444444"/>
          <w:shd w:val="clear" w:color="auto" w:fill="FFFFFF"/>
        </w:rPr>
        <w:t xml:space="preserve"> final</w:t>
      </w:r>
      <w:r w:rsidRPr="00831B9B">
        <w:rPr>
          <w:rFonts w:ascii="Calibri" w:hAnsi="Calibri" w:cs="Calibri"/>
          <w:color w:val="444444"/>
          <w:shd w:val="clear" w:color="auto" w:fill="FFFFFF"/>
        </w:rPr>
        <w:t xml:space="preserve"> de la meta final alcanzada</w:t>
      </w:r>
      <w:r w:rsidR="00FD0867">
        <w:rPr>
          <w:rFonts w:ascii="Calibri" w:hAnsi="Calibri" w:cs="Calibri"/>
          <w:color w:val="444444"/>
          <w:shd w:val="clear" w:color="auto" w:fill="FFFFFF"/>
        </w:rPr>
        <w:t>.</w:t>
      </w:r>
    </w:p>
    <w:p w14:paraId="78DFC1DA" w14:textId="77777777" w:rsidR="00BF044A" w:rsidRPr="00BF044A" w:rsidRDefault="00BF044A" w:rsidP="00BF044A">
      <w:pPr>
        <w:pStyle w:val="Prrafodelista"/>
        <w:jc w:val="both"/>
      </w:pPr>
    </w:p>
    <w:p w14:paraId="7FAF87CA" w14:textId="13F69AFD" w:rsidR="00BF044A" w:rsidRDefault="00BF044A" w:rsidP="00831B9B">
      <w:pPr>
        <w:pStyle w:val="Prrafodelista"/>
        <w:numPr>
          <w:ilvl w:val="0"/>
          <w:numId w:val="3"/>
        </w:numPr>
        <w:jc w:val="both"/>
      </w:pPr>
      <w:r w:rsidRPr="00BF044A">
        <w:rPr>
          <w:b/>
          <w:bCs/>
        </w:rPr>
        <w:t>Comentarios:</w:t>
      </w:r>
      <w:r>
        <w:t xml:space="preserve"> Ingrese cualquier comentario que sea importante para el indicador.</w:t>
      </w:r>
    </w:p>
    <w:p w14:paraId="76A4A9C2" w14:textId="4EB8BC8C" w:rsidR="00BF044A" w:rsidRDefault="00BF044A" w:rsidP="00BF044A">
      <w:pPr>
        <w:jc w:val="both"/>
      </w:pPr>
    </w:p>
    <w:p w14:paraId="57ACC077" w14:textId="37735DEE" w:rsidR="00892396" w:rsidRPr="00E1482B" w:rsidRDefault="00BF044A" w:rsidP="00E1482B">
      <w:pPr>
        <w:jc w:val="both"/>
      </w:pPr>
      <w:r>
        <w:t xml:space="preserve">*Si un proyecto es multianual, se puede agregar </w:t>
      </w:r>
      <w:r w:rsidR="00E1482B">
        <w:t>hojas al formato (una hoja por cada año).</w:t>
      </w:r>
    </w:p>
    <w:sectPr w:rsidR="00892396" w:rsidRPr="00E1482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7910A" w14:textId="77777777" w:rsidR="007B4070" w:rsidRDefault="007B4070" w:rsidP="004C5F2B">
      <w:pPr>
        <w:spacing w:after="0" w:line="240" w:lineRule="auto"/>
      </w:pPr>
      <w:r>
        <w:separator/>
      </w:r>
    </w:p>
  </w:endnote>
  <w:endnote w:type="continuationSeparator" w:id="0">
    <w:p w14:paraId="086D3213" w14:textId="77777777" w:rsidR="007B4070" w:rsidRDefault="007B4070" w:rsidP="004C5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2041952"/>
      <w:docPartObj>
        <w:docPartGallery w:val="Page Numbers (Bottom of Page)"/>
        <w:docPartUnique/>
      </w:docPartObj>
    </w:sdtPr>
    <w:sdtEndPr/>
    <w:sdtContent>
      <w:p w14:paraId="325DF029" w14:textId="38DCF229" w:rsidR="00372131" w:rsidRDefault="0037213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1DE71B8" w14:textId="38B0251D" w:rsidR="004E252F" w:rsidRDefault="004E252F" w:rsidP="004E252F">
    <w:pPr>
      <w:spacing w:after="0" w:line="240" w:lineRule="auto"/>
      <w:rPr>
        <w:rFonts w:ascii="Calibri" w:eastAsia="Times New Roman" w:hAnsi="Calibri" w:cs="Calibri"/>
        <w:color w:val="000000"/>
        <w:sz w:val="20"/>
        <w:szCs w:val="20"/>
        <w:lang w:eastAsia="es-MX"/>
      </w:rPr>
    </w:pPr>
    <w:r>
      <w:rPr>
        <w:rFonts w:ascii="Calibri" w:eastAsia="Times New Roman" w:hAnsi="Calibri" w:cs="Calibri"/>
        <w:color w:val="000000"/>
        <w:sz w:val="20"/>
        <w:szCs w:val="20"/>
        <w:lang w:eastAsia="es-MX"/>
      </w:rPr>
      <w:t xml:space="preserve">GUÍA DE LLENADO DEL </w:t>
    </w:r>
    <w:r w:rsidRPr="00DF452D">
      <w:rPr>
        <w:rFonts w:ascii="Calibri" w:eastAsia="Times New Roman" w:hAnsi="Calibri" w:cs="Calibri"/>
        <w:color w:val="000000"/>
        <w:sz w:val="20"/>
        <w:szCs w:val="20"/>
        <w:lang w:eastAsia="es-MX"/>
      </w:rPr>
      <w:t xml:space="preserve">FORMATO </w:t>
    </w:r>
    <w:r w:rsidR="003F6F1F">
      <w:rPr>
        <w:rFonts w:ascii="Calibri" w:eastAsia="Times New Roman" w:hAnsi="Calibri" w:cs="Calibri"/>
        <w:color w:val="000000"/>
        <w:sz w:val="20"/>
        <w:szCs w:val="20"/>
        <w:lang w:eastAsia="es-MX"/>
      </w:rPr>
      <w:t xml:space="preserve">DE MATRIZ DE SEGUIMIENTO DE INDICADORES (IPTT) </w:t>
    </w:r>
    <w:r>
      <w:rPr>
        <w:rFonts w:ascii="Calibri" w:eastAsia="Times New Roman" w:hAnsi="Calibri" w:cs="Calibri"/>
        <w:color w:val="000000"/>
        <w:sz w:val="20"/>
        <w:szCs w:val="20"/>
        <w:lang w:eastAsia="es-MX"/>
      </w:rPr>
      <w:t xml:space="preserve">VERSIÓN </w:t>
    </w:r>
    <w:r w:rsidRPr="00DF452D">
      <w:rPr>
        <w:rFonts w:ascii="Calibri" w:eastAsia="Times New Roman" w:hAnsi="Calibri" w:cs="Calibri"/>
        <w:color w:val="000000"/>
        <w:sz w:val="20"/>
        <w:szCs w:val="20"/>
        <w:lang w:eastAsia="es-MX"/>
      </w:rPr>
      <w:t xml:space="preserve">BETA. Elaborado gracias al apoyo del área de MEAL del Programa </w:t>
    </w:r>
    <w:proofErr w:type="spellStart"/>
    <w:r w:rsidRPr="00DF452D">
      <w:rPr>
        <w:rFonts w:ascii="Calibri" w:eastAsia="Times New Roman" w:hAnsi="Calibri" w:cs="Calibri"/>
        <w:color w:val="000000"/>
        <w:sz w:val="20"/>
        <w:szCs w:val="20"/>
        <w:lang w:eastAsia="es-MX"/>
      </w:rPr>
      <w:t>Empower</w:t>
    </w:r>
    <w:proofErr w:type="spellEnd"/>
    <w:r w:rsidRPr="00DF452D">
      <w:rPr>
        <w:rFonts w:ascii="Calibri" w:eastAsia="Times New Roman" w:hAnsi="Calibri" w:cs="Calibri"/>
        <w:color w:val="000000"/>
        <w:sz w:val="20"/>
        <w:szCs w:val="20"/>
        <w:lang w:eastAsia="es-MX"/>
      </w:rPr>
      <w:t xml:space="preserve"> de CRS</w:t>
    </w:r>
    <w:r w:rsidR="003F6F1F">
      <w:rPr>
        <w:rFonts w:ascii="Calibri" w:eastAsia="Times New Roman" w:hAnsi="Calibri" w:cs="Calibri"/>
        <w:color w:val="000000"/>
        <w:sz w:val="20"/>
        <w:szCs w:val="20"/>
        <w:lang w:eastAsia="es-MX"/>
      </w:rPr>
      <w:t xml:space="preserve"> y financiado por Caritas Polonia</w:t>
    </w:r>
    <w:r w:rsidRPr="00DF452D">
      <w:rPr>
        <w:rFonts w:ascii="Calibri" w:eastAsia="Times New Roman" w:hAnsi="Calibri" w:cs="Calibri"/>
        <w:color w:val="000000"/>
        <w:sz w:val="20"/>
        <w:szCs w:val="20"/>
        <w:lang w:eastAsia="es-MX"/>
      </w:rPr>
      <w:t>.</w:t>
    </w:r>
  </w:p>
  <w:p w14:paraId="7DBD8FEF" w14:textId="77777777" w:rsidR="004E252F" w:rsidRPr="00DF452D" w:rsidRDefault="004E252F" w:rsidP="004E252F">
    <w:pPr>
      <w:spacing w:after="0" w:line="240" w:lineRule="auto"/>
      <w:rPr>
        <w:rFonts w:ascii="Calibri" w:eastAsia="Times New Roman" w:hAnsi="Calibri" w:cs="Calibri"/>
        <w:color w:val="000000"/>
        <w:sz w:val="20"/>
        <w:szCs w:val="20"/>
        <w:lang w:eastAsia="es-MX"/>
      </w:rPr>
    </w:pPr>
    <w:r w:rsidRPr="00DF452D">
      <w:rPr>
        <w:rFonts w:ascii="Calibri" w:eastAsia="Times New Roman" w:hAnsi="Calibri" w:cs="Calibri"/>
        <w:color w:val="000000"/>
        <w:sz w:val="20"/>
        <w:szCs w:val="20"/>
        <w:lang w:eastAsia="es-MX"/>
      </w:rPr>
      <w:t>Fecha de elaboración: Enero/ 2022</w:t>
    </w:r>
  </w:p>
  <w:p w14:paraId="63E062A4" w14:textId="77777777" w:rsidR="00372131" w:rsidRDefault="003721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4E4DB" w14:textId="77777777" w:rsidR="007B4070" w:rsidRDefault="007B4070" w:rsidP="004C5F2B">
      <w:pPr>
        <w:spacing w:after="0" w:line="240" w:lineRule="auto"/>
      </w:pPr>
      <w:r>
        <w:separator/>
      </w:r>
    </w:p>
  </w:footnote>
  <w:footnote w:type="continuationSeparator" w:id="0">
    <w:p w14:paraId="5C7CA129" w14:textId="77777777" w:rsidR="007B4070" w:rsidRDefault="007B4070" w:rsidP="004C5F2B">
      <w:pPr>
        <w:spacing w:after="0" w:line="240" w:lineRule="auto"/>
      </w:pPr>
      <w:r>
        <w:continuationSeparator/>
      </w:r>
    </w:p>
  </w:footnote>
  <w:footnote w:id="1">
    <w:p w14:paraId="4D8DE931" w14:textId="70E15F9B" w:rsidR="00D45576" w:rsidRDefault="00D45576">
      <w:pPr>
        <w:pStyle w:val="Textonotapie"/>
      </w:pPr>
      <w:r>
        <w:rPr>
          <w:rStyle w:val="Refdenotaalpie"/>
        </w:rPr>
        <w:footnoteRef/>
      </w:r>
      <w:r>
        <w:t xml:space="preserve"> Ejemplo: En un indicador cualitativo: </w:t>
      </w:r>
      <w:r w:rsidRPr="00D45576">
        <w:t>% de beneficiarios que presentan una mejor</w:t>
      </w:r>
      <w:r>
        <w:t xml:space="preserve">ía en su </w:t>
      </w:r>
      <w:r w:rsidRPr="00D45576">
        <w:t>sa</w:t>
      </w:r>
      <w:r>
        <w:t>lud</w:t>
      </w:r>
      <w:r w:rsidRPr="00D45576">
        <w:t xml:space="preserve">, </w:t>
      </w:r>
      <w:r>
        <w:t xml:space="preserve">o en su </w:t>
      </w:r>
      <w:r w:rsidRPr="00D45576">
        <w:t>resiliencia, etc.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1E687" w14:textId="7CF6B8CD" w:rsidR="004C5F2B" w:rsidRDefault="00975C4D">
    <w:pPr>
      <w:pStyle w:val="Encabezado"/>
    </w:pPr>
    <w:r>
      <w:rPr>
        <w:noProof/>
      </w:rPr>
      <w:drawing>
        <wp:inline distT="0" distB="0" distL="0" distR="0" wp14:anchorId="201C879D" wp14:editId="018B49B6">
          <wp:extent cx="3476846" cy="1069676"/>
          <wp:effectExtent l="0" t="0" r="0" b="0"/>
          <wp:docPr id="2" name="Imagen 2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6503" cy="10726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34BFE"/>
    <w:multiLevelType w:val="hybridMultilevel"/>
    <w:tmpl w:val="83D405A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21B0F"/>
    <w:multiLevelType w:val="hybridMultilevel"/>
    <w:tmpl w:val="99CEE68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5124E"/>
    <w:multiLevelType w:val="hybridMultilevel"/>
    <w:tmpl w:val="C5D61850"/>
    <w:lvl w:ilvl="0" w:tplc="F6E2F7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E5D07"/>
    <w:multiLevelType w:val="hybridMultilevel"/>
    <w:tmpl w:val="C5D61850"/>
    <w:lvl w:ilvl="0" w:tplc="F6E2F7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74305"/>
    <w:multiLevelType w:val="hybridMultilevel"/>
    <w:tmpl w:val="29586702"/>
    <w:lvl w:ilvl="0" w:tplc="2F6A6D0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lang w:val="es-MX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814BC"/>
    <w:multiLevelType w:val="hybridMultilevel"/>
    <w:tmpl w:val="70D4141E"/>
    <w:lvl w:ilvl="0" w:tplc="CED082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051BDF"/>
    <w:multiLevelType w:val="hybridMultilevel"/>
    <w:tmpl w:val="91FABD56"/>
    <w:lvl w:ilvl="0" w:tplc="1FA2DAB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693"/>
    <w:rsid w:val="0000407E"/>
    <w:rsid w:val="00056F56"/>
    <w:rsid w:val="00076464"/>
    <w:rsid w:val="000839DC"/>
    <w:rsid w:val="000B149F"/>
    <w:rsid w:val="000E378D"/>
    <w:rsid w:val="00117714"/>
    <w:rsid w:val="00122728"/>
    <w:rsid w:val="00132ABB"/>
    <w:rsid w:val="00134271"/>
    <w:rsid w:val="00142897"/>
    <w:rsid w:val="00150AB2"/>
    <w:rsid w:val="0015150E"/>
    <w:rsid w:val="00167672"/>
    <w:rsid w:val="0017638F"/>
    <w:rsid w:val="001A159B"/>
    <w:rsid w:val="001A721D"/>
    <w:rsid w:val="001E5B40"/>
    <w:rsid w:val="00200150"/>
    <w:rsid w:val="00222787"/>
    <w:rsid w:val="00235AF1"/>
    <w:rsid w:val="00253ECF"/>
    <w:rsid w:val="002561D2"/>
    <w:rsid w:val="00280077"/>
    <w:rsid w:val="002C16FF"/>
    <w:rsid w:val="00323540"/>
    <w:rsid w:val="003250E9"/>
    <w:rsid w:val="00372131"/>
    <w:rsid w:val="0037675B"/>
    <w:rsid w:val="00382749"/>
    <w:rsid w:val="003836A6"/>
    <w:rsid w:val="00386BC4"/>
    <w:rsid w:val="003B3012"/>
    <w:rsid w:val="003C6915"/>
    <w:rsid w:val="003D34A5"/>
    <w:rsid w:val="003D5A32"/>
    <w:rsid w:val="003F1A22"/>
    <w:rsid w:val="003F6F1F"/>
    <w:rsid w:val="00421D8B"/>
    <w:rsid w:val="00424C8C"/>
    <w:rsid w:val="00437867"/>
    <w:rsid w:val="00441204"/>
    <w:rsid w:val="00490CCC"/>
    <w:rsid w:val="004C5F2B"/>
    <w:rsid w:val="004D14C7"/>
    <w:rsid w:val="004D37E4"/>
    <w:rsid w:val="004E252F"/>
    <w:rsid w:val="004E5433"/>
    <w:rsid w:val="004E6794"/>
    <w:rsid w:val="004F0636"/>
    <w:rsid w:val="004F3F60"/>
    <w:rsid w:val="00505EF2"/>
    <w:rsid w:val="005136D3"/>
    <w:rsid w:val="00522810"/>
    <w:rsid w:val="00544C82"/>
    <w:rsid w:val="00550D34"/>
    <w:rsid w:val="00555903"/>
    <w:rsid w:val="0056021F"/>
    <w:rsid w:val="00562218"/>
    <w:rsid w:val="00563F3C"/>
    <w:rsid w:val="00592EA3"/>
    <w:rsid w:val="005D460F"/>
    <w:rsid w:val="005E5687"/>
    <w:rsid w:val="005F0389"/>
    <w:rsid w:val="005F2D72"/>
    <w:rsid w:val="00617E97"/>
    <w:rsid w:val="0062379C"/>
    <w:rsid w:val="0063336D"/>
    <w:rsid w:val="00643C7A"/>
    <w:rsid w:val="00665E95"/>
    <w:rsid w:val="006B198C"/>
    <w:rsid w:val="006D195D"/>
    <w:rsid w:val="00701447"/>
    <w:rsid w:val="0073765C"/>
    <w:rsid w:val="00763206"/>
    <w:rsid w:val="00782068"/>
    <w:rsid w:val="007902E5"/>
    <w:rsid w:val="007924B1"/>
    <w:rsid w:val="007A304C"/>
    <w:rsid w:val="007A53AF"/>
    <w:rsid w:val="007B4070"/>
    <w:rsid w:val="007C1B58"/>
    <w:rsid w:val="007F5CA0"/>
    <w:rsid w:val="00801C27"/>
    <w:rsid w:val="00831B9B"/>
    <w:rsid w:val="00862B14"/>
    <w:rsid w:val="008669F0"/>
    <w:rsid w:val="00883C87"/>
    <w:rsid w:val="00892396"/>
    <w:rsid w:val="008B1793"/>
    <w:rsid w:val="008C3D7C"/>
    <w:rsid w:val="008F423E"/>
    <w:rsid w:val="008F6254"/>
    <w:rsid w:val="00904569"/>
    <w:rsid w:val="00930142"/>
    <w:rsid w:val="009303D3"/>
    <w:rsid w:val="0094749B"/>
    <w:rsid w:val="00947812"/>
    <w:rsid w:val="00962749"/>
    <w:rsid w:val="00965597"/>
    <w:rsid w:val="00975C4D"/>
    <w:rsid w:val="00994BBA"/>
    <w:rsid w:val="009B7779"/>
    <w:rsid w:val="009C2345"/>
    <w:rsid w:val="009E03B9"/>
    <w:rsid w:val="009E7AEE"/>
    <w:rsid w:val="009F2D13"/>
    <w:rsid w:val="00A35905"/>
    <w:rsid w:val="00A601AE"/>
    <w:rsid w:val="00A76A16"/>
    <w:rsid w:val="00B32A5E"/>
    <w:rsid w:val="00B83903"/>
    <w:rsid w:val="00BA004F"/>
    <w:rsid w:val="00BA20CE"/>
    <w:rsid w:val="00BB2495"/>
    <w:rsid w:val="00BD7398"/>
    <w:rsid w:val="00BE3B73"/>
    <w:rsid w:val="00BF044A"/>
    <w:rsid w:val="00BF73BC"/>
    <w:rsid w:val="00C110F6"/>
    <w:rsid w:val="00C144AE"/>
    <w:rsid w:val="00C22BA1"/>
    <w:rsid w:val="00C2463C"/>
    <w:rsid w:val="00C531F1"/>
    <w:rsid w:val="00C62641"/>
    <w:rsid w:val="00C71A1F"/>
    <w:rsid w:val="00CC3830"/>
    <w:rsid w:val="00CC50A9"/>
    <w:rsid w:val="00CE3046"/>
    <w:rsid w:val="00CF7362"/>
    <w:rsid w:val="00D2581A"/>
    <w:rsid w:val="00D328E0"/>
    <w:rsid w:val="00D45576"/>
    <w:rsid w:val="00D87B03"/>
    <w:rsid w:val="00D921A5"/>
    <w:rsid w:val="00DA3497"/>
    <w:rsid w:val="00DE375B"/>
    <w:rsid w:val="00E1482B"/>
    <w:rsid w:val="00E406C1"/>
    <w:rsid w:val="00E45D42"/>
    <w:rsid w:val="00E465D4"/>
    <w:rsid w:val="00E566FA"/>
    <w:rsid w:val="00E57A39"/>
    <w:rsid w:val="00E763F5"/>
    <w:rsid w:val="00E93E98"/>
    <w:rsid w:val="00EA55DB"/>
    <w:rsid w:val="00EC000E"/>
    <w:rsid w:val="00EE59E4"/>
    <w:rsid w:val="00EE72F0"/>
    <w:rsid w:val="00EF5828"/>
    <w:rsid w:val="00F026E9"/>
    <w:rsid w:val="00F15B09"/>
    <w:rsid w:val="00F15E16"/>
    <w:rsid w:val="00F30E52"/>
    <w:rsid w:val="00F50E9F"/>
    <w:rsid w:val="00F77693"/>
    <w:rsid w:val="00F83836"/>
    <w:rsid w:val="00FB23C5"/>
    <w:rsid w:val="00FB4DE1"/>
    <w:rsid w:val="00FD0867"/>
    <w:rsid w:val="00FD7463"/>
    <w:rsid w:val="00FE5FAB"/>
    <w:rsid w:val="00FE6601"/>
    <w:rsid w:val="00FF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979F7"/>
  <w15:chartTrackingRefBased/>
  <w15:docId w15:val="{930FB7E8-3526-414F-8D2A-DB92FE18F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7693"/>
    <w:pPr>
      <w:ind w:left="720"/>
      <w:contextualSpacing/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FF139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FF1394"/>
    <w:rPr>
      <w:rFonts w:ascii="Consolas" w:hAnsi="Consolas"/>
      <w:sz w:val="20"/>
      <w:szCs w:val="20"/>
    </w:rPr>
  </w:style>
  <w:style w:type="character" w:styleId="Hipervnculo">
    <w:name w:val="Hyperlink"/>
    <w:basedOn w:val="Fuentedeprrafopredeter"/>
    <w:uiPriority w:val="99"/>
    <w:semiHidden/>
    <w:unhideWhenUsed/>
    <w:rsid w:val="004D37E4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C5F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5F2B"/>
  </w:style>
  <w:style w:type="paragraph" w:styleId="Piedepgina">
    <w:name w:val="footer"/>
    <w:basedOn w:val="Normal"/>
    <w:link w:val="PiedepginaCar"/>
    <w:uiPriority w:val="99"/>
    <w:unhideWhenUsed/>
    <w:rsid w:val="004C5F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5F2B"/>
  </w:style>
  <w:style w:type="character" w:styleId="Refdecomentario">
    <w:name w:val="annotation reference"/>
    <w:basedOn w:val="Fuentedeprrafopredeter"/>
    <w:uiPriority w:val="99"/>
    <w:semiHidden/>
    <w:unhideWhenUsed/>
    <w:rsid w:val="0070144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0144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0144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0144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01447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455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455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455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1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2FB7D-2D8E-4256-B605-6B7E2D35C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501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Garafulic Salas, Carlos</dc:creator>
  <cp:keywords/>
  <dc:description/>
  <cp:lastModifiedBy>MARÍA ARAGÓN DOMÍNGUEZ</cp:lastModifiedBy>
  <cp:revision>4</cp:revision>
  <dcterms:created xsi:type="dcterms:W3CDTF">2022-01-28T09:19:00Z</dcterms:created>
  <dcterms:modified xsi:type="dcterms:W3CDTF">2022-01-28T09:23:00Z</dcterms:modified>
</cp:coreProperties>
</file>